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9D2E3A" w:rsidP="009D2E3A">
      <w:pPr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473D84">
        <w:rPr>
          <w:rFonts w:ascii="Comic Sans MS" w:hAnsi="Comic Sans MS"/>
          <w:b/>
          <w:sz w:val="24"/>
          <w:szCs w:val="24"/>
        </w:rPr>
        <w:t>Activity 1: Handling Hazardous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Hazardous Material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9D2E3A"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473D84">
              <w:rPr>
                <w:rFonts w:ascii="Comic Sans MS" w:hAnsi="Comic Sans MS"/>
              </w:rPr>
              <w:t>evidence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r w:rsidR="008D7C19">
              <w:rPr>
                <w:rFonts w:ascii="Comic Sans MS" w:hAnsi="Comic Sans MS"/>
              </w:rPr>
              <w:t>mixture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Pr="009D2E3A" w:rsidRDefault="00625735">
      <w:pPr>
        <w:rPr>
          <w:rFonts w:ascii="Comic Sans MS" w:hAnsi="Comic Sans MS"/>
        </w:rPr>
      </w:pPr>
    </w:p>
    <w:sectPr w:rsidR="00625735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2D6BA1"/>
    <w:rsid w:val="00473D84"/>
    <w:rsid w:val="00623C00"/>
    <w:rsid w:val="00625735"/>
    <w:rsid w:val="008D7C19"/>
    <w:rsid w:val="009D2E3A"/>
    <w:rsid w:val="00AE481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2014-09-15T14:03:00Z</dcterms:created>
  <dcterms:modified xsi:type="dcterms:W3CDTF">2014-09-15T14:03:00Z</dcterms:modified>
</cp:coreProperties>
</file>