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Activity 7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Identifying Solids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EC080B">
              <w:rPr>
                <w:rFonts w:ascii="Comic Sans MS" w:hAnsi="Comic Sans MS"/>
              </w:rPr>
              <w:t>conductivity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EC080B">
              <w:rPr>
                <w:rFonts w:ascii="Comic Sans MS" w:hAnsi="Comic Sans MS"/>
              </w:rPr>
              <w:t>reactivity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EC080B">
              <w:rPr>
                <w:rFonts w:ascii="Comic Sans MS" w:hAnsi="Comic Sans MS"/>
              </w:rPr>
              <w:t>density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EC080B">
              <w:rPr>
                <w:rFonts w:ascii="Comic Sans MS" w:hAnsi="Comic Sans MS"/>
              </w:rPr>
              <w:t>evidence</w:t>
            </w:r>
            <w:bookmarkStart w:id="0" w:name="_GoBack"/>
            <w:bookmarkEnd w:id="0"/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Pr="009D2E3A" w:rsidRDefault="00124B2C" w:rsidP="00CF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</w:tr>
      <w:tr w:rsidR="00124B2C" w:rsidTr="00CF660C">
        <w:tc>
          <w:tcPr>
            <w:tcW w:w="10440" w:type="dxa"/>
            <w:gridSpan w:val="2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</w:tc>
      </w:tr>
    </w:tbl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623C00"/>
    <w:rsid w:val="00625735"/>
    <w:rsid w:val="008D7C19"/>
    <w:rsid w:val="009D2E3A"/>
    <w:rsid w:val="00AE481A"/>
    <w:rsid w:val="00EC080B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2014-10-06T17:18:00Z</dcterms:created>
  <dcterms:modified xsi:type="dcterms:W3CDTF">2014-10-06T17:18:00Z</dcterms:modified>
</cp:coreProperties>
</file>